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6013D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C9039A"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7725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4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6013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6013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2601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233E6A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6013D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233E6A">
        <w:rPr>
          <w:rFonts w:ascii="Arial" w:hAnsi="Arial" w:cs="Arial"/>
          <w:szCs w:val="28"/>
        </w:rPr>
        <w:t xml:space="preserve"> påkallaknapp rullstolsingång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6626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89220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6013D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26013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35381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</w:t>
      </w:r>
      <w:r w:rsidR="00233E6A">
        <w:rPr>
          <w:rFonts w:ascii="Arial" w:hAnsi="Arial" w:cs="Arial"/>
          <w:szCs w:val="28"/>
        </w:rPr>
        <w:t>Backkamera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Default="002601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233E6A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6013D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C375C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26013D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7415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Förarmicrofon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198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515BE" w:rsidRDefault="0026013D" w:rsidP="000515BE">
      <w:sdt>
        <w:sdtPr>
          <w:id w:val="1877817665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75363136" wp14:editId="3B0AEAF7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15BE">
        <w:t xml:space="preserve">   </w:t>
      </w:r>
      <w:sdt>
        <w:sdtPr>
          <w:id w:val="-1274470128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2CE4D36F" wp14:editId="61900AA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515BE" w:rsidRDefault="0026013D" w:rsidP="000515BE">
      <w:sdt>
        <w:sdtPr>
          <w:id w:val="1794090411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6DF5DE37" wp14:editId="0C5AE89B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15BE">
        <w:t xml:space="preserve">   </w:t>
      </w:r>
    </w:p>
    <w:p w:rsidR="00A66F19" w:rsidRPr="00ED276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D93944">
    <w:pPr>
      <w:pStyle w:val="Sidfot"/>
    </w:pPr>
    <w:r>
      <w:t>LS</w:t>
    </w:r>
    <w:r w:rsidR="00995B13">
      <w:t>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6013D" w:rsidRPr="0026013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6013D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DB24440" wp14:editId="0AF102D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B071021" wp14:editId="39029EE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wWw3M5acKXZsVGdAa5QcXXyDYqEAiZGgtpL2ol/oA7aPQL3JJo3HiNNN0sqIOvx6Oz8YPLg7umewk8Rn0Szb7A==" w:salt="a5R6jeiqXW1J/YpNIdh4/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515BE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33E6A"/>
    <w:rsid w:val="002412B6"/>
    <w:rsid w:val="00241A33"/>
    <w:rsid w:val="002460A3"/>
    <w:rsid w:val="0026013D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67C8E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6165F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36B09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375C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B412C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ECDF00E-BA75-49BB-B4B4-1C52E58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B500-B93B-4DC3-B534-83034F9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2018-08-31T12:50:00Z</dcterms:modified>
</cp:coreProperties>
</file>