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DF58FF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E46A1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KB2H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762076" cy="127635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322" cy="127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46A1B" w:rsidRDefault="00E46A1B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DF58FF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E46A1B">
        <w:rPr>
          <w:rFonts w:ascii="Arial" w:hAnsi="Arial" w:cs="Arial"/>
        </w:rPr>
        <w:t>askrav KB2H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DF58FF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E46A1B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46A1B">
        <w:rPr>
          <w:rFonts w:ascii="Arial" w:hAnsi="Arial" w:cs="Arial"/>
        </w:rPr>
        <w:t xml:space="preserve"> Dörröppningar 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E46A1B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E46A1B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E46A1B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46A1B">
        <w:rPr>
          <w:rFonts w:ascii="Arial" w:hAnsi="Arial" w:cs="Arial"/>
        </w:rPr>
        <w:t xml:space="preserve"> Fordonschassi Hög</w:t>
      </w:r>
      <w:r w:rsidR="00BA5D9D" w:rsidRPr="00C955DA">
        <w:rPr>
          <w:rFonts w:ascii="Arial" w:hAnsi="Arial" w:cs="Arial"/>
        </w:rPr>
        <w:t>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CD7C40" w:rsidRDefault="00DF58FF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Inre dörrmått rullstolsingång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Placering av rullstolsplats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Mått rullstolsplats 1300x750mm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Placering av 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r w:rsidR="00971E6D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87041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71E6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 w:rsidRPr="00C955DA">
        <w:rPr>
          <w:rFonts w:ascii="Arial" w:hAnsi="Arial" w:cs="Arial"/>
          <w:szCs w:val="28"/>
        </w:rPr>
        <w:t xml:space="preserve"> Placering av 2st barnvagnsplatser</w:t>
      </w:r>
      <w:r w:rsidR="00971E6D" w:rsidRPr="00C955DA">
        <w:rPr>
          <w:rFonts w:ascii="Arial" w:hAnsi="Arial" w:cs="Arial"/>
          <w:szCs w:val="28"/>
        </w:rPr>
        <w:tab/>
      </w:r>
      <w:r w:rsidR="00971E6D">
        <w:rPr>
          <w:rFonts w:ascii="Arial" w:hAnsi="Arial" w:cs="Arial"/>
          <w:szCs w:val="28"/>
        </w:rPr>
        <w:tab/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052486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C4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 w:rsidRPr="00C955DA">
        <w:rPr>
          <w:rFonts w:ascii="Arial" w:hAnsi="Arial" w:cs="Arial"/>
          <w:szCs w:val="28"/>
        </w:rPr>
        <w:t xml:space="preserve"> Mått per barnvagnsplats 600x750mm</w:t>
      </w:r>
      <w:r w:rsidR="00CD7C40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4382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C4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 w:rsidRPr="00C955DA">
        <w:rPr>
          <w:rFonts w:ascii="Arial" w:hAnsi="Arial" w:cs="Arial"/>
          <w:szCs w:val="28"/>
        </w:rPr>
        <w:t xml:space="preserve"> Placering av påkallaknapp säten bakom barnvagnspl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>
        <w:rPr>
          <w:rFonts w:ascii="Arial" w:hAnsi="Arial" w:cs="Arial"/>
          <w:szCs w:val="28"/>
        </w:rPr>
        <w:t xml:space="preserve"> Stolsavstånd minst 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r w:rsidR="00971E6D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09852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C4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 w:rsidRPr="00C955DA">
        <w:rPr>
          <w:rFonts w:ascii="Arial" w:hAnsi="Arial" w:cs="Arial"/>
          <w:szCs w:val="28"/>
        </w:rPr>
        <w:t xml:space="preserve"> Placering av 4st reserverade sittplatser</w:t>
      </w:r>
      <w:r w:rsidR="0075751E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C4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Avstånd minst 780mm vid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D7C4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71E6D">
        <w:rPr>
          <w:rFonts w:ascii="Arial" w:hAnsi="Arial" w:cs="Arial"/>
          <w:szCs w:val="28"/>
        </w:rPr>
        <w:t xml:space="preserve"> </w:t>
      </w:r>
      <w:r w:rsidR="00971E6D" w:rsidRPr="002D231A">
        <w:rPr>
          <w:rFonts w:ascii="Arial" w:hAnsi="Arial" w:cs="Arial"/>
        </w:rPr>
        <w:t>Avstånd minst 1500mm vid res</w:t>
      </w:r>
      <w:r w:rsidR="00971E6D">
        <w:rPr>
          <w:rFonts w:ascii="Arial" w:hAnsi="Arial" w:cs="Arial"/>
        </w:rPr>
        <w:t>erverade sittplatser motsitt</w:t>
      </w:r>
      <w:r w:rsidR="00971E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971E6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CD7C40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DF58FF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75751E">
        <w:rPr>
          <w:rFonts w:ascii="Arial" w:hAnsi="Arial" w:cs="Arial"/>
          <w:szCs w:val="28"/>
        </w:rPr>
        <w:t xml:space="preserve"> påkallaknapp rullstolsingång</w:t>
      </w:r>
      <w:r w:rsidR="0075751E">
        <w:rPr>
          <w:rFonts w:ascii="Arial" w:hAnsi="Arial" w:cs="Arial"/>
          <w:szCs w:val="28"/>
        </w:rPr>
        <w:tab/>
      </w:r>
      <w:r w:rsidR="0075751E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75751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12910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Placering av </w:t>
      </w:r>
      <w:r w:rsidR="0075751E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</w:t>
      </w:r>
      <w:r w:rsidR="004A7FF6">
        <w:rPr>
          <w:rFonts w:ascii="Arial" w:hAnsi="Arial" w:cs="Arial"/>
          <w:szCs w:val="28"/>
        </w:rPr>
        <w:t>/destinations</w:t>
      </w:r>
      <w:r w:rsidR="00C1701A" w:rsidRPr="00C955DA">
        <w:rPr>
          <w:rFonts w:ascii="Arial" w:hAnsi="Arial" w:cs="Arial"/>
          <w:szCs w:val="28"/>
        </w:rPr>
        <w:t>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75751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724375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Placering av </w:t>
      </w:r>
      <w:r w:rsidR="0075751E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4A7FF6" w:rsidRDefault="004A7FF6" w:rsidP="00FE6D5D">
      <w:pPr>
        <w:rPr>
          <w:rFonts w:ascii="Arial" w:hAnsi="Arial" w:cs="Arial"/>
          <w:sz w:val="28"/>
          <w:szCs w:val="28"/>
        </w:rPr>
      </w:pPr>
    </w:p>
    <w:p w:rsidR="004A7FF6" w:rsidRDefault="004A7FF6" w:rsidP="00FE6D5D">
      <w:pPr>
        <w:rPr>
          <w:rFonts w:ascii="Arial" w:hAnsi="Arial" w:cs="Arial"/>
          <w:sz w:val="28"/>
          <w:szCs w:val="28"/>
        </w:rPr>
      </w:pPr>
    </w:p>
    <w:p w:rsidR="004A7FF6" w:rsidRDefault="004A7FF6" w:rsidP="00FE6D5D">
      <w:pPr>
        <w:rPr>
          <w:rFonts w:ascii="Arial" w:hAnsi="Arial" w:cs="Arial"/>
          <w:sz w:val="28"/>
          <w:szCs w:val="28"/>
        </w:rPr>
      </w:pPr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DF58FF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DF58FF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75751E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Alkolås</w:t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572793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5DF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Överfallslarm förarplats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40381E" w:rsidRPr="00C955DA">
        <w:rPr>
          <w:rFonts w:ascii="Arial" w:hAnsi="Arial" w:cs="Arial"/>
          <w:szCs w:val="28"/>
        </w:rPr>
        <w:t xml:space="preserve">Kameraöverv. </w:t>
      </w:r>
      <w:r w:rsidR="00DA39BC" w:rsidRPr="00C955DA">
        <w:rPr>
          <w:rFonts w:ascii="Arial" w:hAnsi="Arial" w:cs="Arial"/>
          <w:szCs w:val="28"/>
        </w:rPr>
        <w:t>P</w:t>
      </w:r>
      <w:r w:rsidR="0040381E" w:rsidRPr="00C955DA">
        <w:rPr>
          <w:rFonts w:ascii="Arial" w:hAnsi="Arial" w:cs="Arial"/>
          <w:szCs w:val="28"/>
        </w:rPr>
        <w:t>assagerare</w:t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193986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A39B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217001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</w:t>
      </w:r>
      <w:r w:rsidR="0075751E">
        <w:rPr>
          <w:rFonts w:ascii="Arial" w:hAnsi="Arial" w:cs="Arial"/>
          <w:szCs w:val="28"/>
        </w:rPr>
        <w:t>Backkamera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DA39BC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DA39BC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CD7C40" w:rsidRDefault="00DF58FF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Lift för 350kg 1500x850mm</w:t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r w:rsidR="00DA39B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Nigningsfunktion</w:t>
      </w:r>
      <w:r w:rsidR="00DA39BC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75751E" w:rsidRPr="00C955DA">
        <w:rPr>
          <w:rFonts w:ascii="Arial" w:hAnsi="Arial" w:cs="Arial"/>
          <w:szCs w:val="28"/>
        </w:rPr>
        <w:t>Säkerhetsremmar för rullstol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>
        <w:rPr>
          <w:rFonts w:ascii="Arial" w:hAnsi="Arial" w:cs="Arial"/>
          <w:szCs w:val="28"/>
        </w:rPr>
        <w:t xml:space="preserve"> </w:t>
      </w:r>
      <w:r w:rsidR="0075751E" w:rsidRPr="00C955DA">
        <w:rPr>
          <w:rFonts w:ascii="Arial" w:hAnsi="Arial" w:cs="Arial"/>
          <w:szCs w:val="28"/>
        </w:rPr>
        <w:t>Armstöd mot mittgång vid reserverade sittplatser</w:t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r w:rsidR="00DA39BC" w:rsidRPr="00C955DA">
        <w:rPr>
          <w:rFonts w:ascii="Arial" w:hAnsi="Arial" w:cs="Arial"/>
          <w:szCs w:val="28"/>
        </w:rPr>
        <w:t>------------------------------------------------------------</w:t>
      </w:r>
      <w:r w:rsidR="00DA39BC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616196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A39BC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51096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A39B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 w:rsidRPr="00C955DA">
        <w:rPr>
          <w:rFonts w:ascii="Arial" w:hAnsi="Arial" w:cs="Arial"/>
          <w:szCs w:val="28"/>
        </w:rPr>
        <w:t xml:space="preserve"> Kontrastmarkering ledstänger</w:t>
      </w:r>
      <w:r w:rsidR="00DA39BC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04874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A39B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A39BC" w:rsidRPr="00C955DA">
        <w:rPr>
          <w:rFonts w:ascii="Arial" w:hAnsi="Arial" w:cs="Arial"/>
          <w:szCs w:val="28"/>
        </w:rPr>
        <w:t xml:space="preserve"> Kontrastmarkering handtag</w:t>
      </w:r>
      <w:r w:rsidR="00DA39BC">
        <w:rPr>
          <w:rFonts w:ascii="Arial" w:hAnsi="Arial" w:cs="Arial"/>
          <w:szCs w:val="28"/>
        </w:rPr>
        <w:tab/>
      </w:r>
      <w:r w:rsidR="0075751E">
        <w:rPr>
          <w:rFonts w:ascii="Arial" w:hAnsi="Arial" w:cs="Arial"/>
          <w:szCs w:val="28"/>
        </w:rPr>
        <w:tab/>
      </w:r>
      <w:r w:rsidR="00DA39BC">
        <w:rPr>
          <w:rFonts w:ascii="MS Gothic" w:eastAsia="MS Gothic" w:hAnsi="MS Gothic" w:cs="Arial"/>
          <w:szCs w:val="28"/>
        </w:rPr>
        <w:tab/>
      </w:r>
      <w:r w:rsidR="00DA39BC">
        <w:rPr>
          <w:rFonts w:ascii="MS Gothic" w:eastAsia="MS Gothic" w:hAnsi="MS Gothic" w:cs="Arial"/>
          <w:szCs w:val="28"/>
        </w:rPr>
        <w:tab/>
      </w:r>
      <w:r w:rsidR="00DA39BC">
        <w:rPr>
          <w:rFonts w:ascii="MS Gothic" w:eastAsia="MS Gothic" w:hAnsi="MS Gothic" w:cs="Arial"/>
          <w:szCs w:val="28"/>
        </w:rPr>
        <w:tab/>
      </w:r>
      <w:r w:rsidR="00DA39BC">
        <w:rPr>
          <w:rFonts w:ascii="MS Gothic" w:eastAsia="MS Gothic" w:hAnsi="MS Gothic" w:cs="Arial"/>
          <w:szCs w:val="28"/>
        </w:rPr>
        <w:tab/>
      </w:r>
      <w:r w:rsidR="0075751E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br/>
      </w:r>
      <w:r w:rsidR="00CD7C40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DF58FF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93266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Heltäckningsmatta i mittgång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Krok för jacka vid sittplats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674231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Baktoalett med ingång utan steg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75751E">
        <w:rPr>
          <w:rFonts w:ascii="Arial" w:hAnsi="Arial" w:cs="Arial"/>
          <w:szCs w:val="28"/>
        </w:rPr>
        <w:t>, ej tonade rutor</w:t>
      </w:r>
      <w:r w:rsidR="0075751E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9174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DF58FF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303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75751E">
        <w:rPr>
          <w:rFonts w:ascii="Arial" w:hAnsi="Arial" w:cs="Arial"/>
          <w:szCs w:val="28"/>
        </w:rPr>
        <w:t>Förarmicrofon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087809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Papperskorg vid varje dörröppning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83712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Godsutrymme 3m</w:t>
      </w:r>
      <w:r w:rsidR="0075751E" w:rsidRPr="00C955DA">
        <w:rPr>
          <w:rFonts w:ascii="Arial" w:hAnsi="Arial" w:cs="Arial"/>
          <w:szCs w:val="28"/>
          <w:vertAlign w:val="superscript"/>
        </w:rPr>
        <w:t>3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6887509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</w:t>
      </w:r>
      <w:r w:rsidR="0075751E">
        <w:rPr>
          <w:rFonts w:ascii="Arial" w:hAnsi="Arial" w:cs="Arial"/>
          <w:szCs w:val="28"/>
        </w:rPr>
        <w:t>KRS Kundräkningssystem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0D0A14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746828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751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751E" w:rsidRPr="00C955DA">
        <w:rPr>
          <w:rFonts w:ascii="Arial" w:hAnsi="Arial" w:cs="Arial"/>
          <w:szCs w:val="28"/>
        </w:rPr>
        <w:t xml:space="preserve"> </w:t>
      </w:r>
      <w:r w:rsidR="0075751E">
        <w:rPr>
          <w:rFonts w:ascii="Arial" w:hAnsi="Arial" w:cs="Arial"/>
          <w:szCs w:val="28"/>
        </w:rPr>
        <w:t>Fönsterskylthållare 4 st</w:t>
      </w:r>
      <w:r w:rsidR="000D0A14">
        <w:rPr>
          <w:rFonts w:ascii="MS Gothic" w:eastAsia="MS Gothic" w:hAnsi="MS Gothic" w:cs="Arial"/>
          <w:szCs w:val="28"/>
        </w:rPr>
        <w:tab/>
      </w:r>
      <w:r w:rsidR="000D0A14">
        <w:rPr>
          <w:rFonts w:ascii="MS Gothic" w:eastAsia="MS Gothic" w:hAnsi="MS Gothic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CD7C40" w:rsidRDefault="00CD7C4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5D1A95" w:rsidRDefault="005D1A95" w:rsidP="005D1A9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5D1A95" w:rsidRDefault="00DF58FF" w:rsidP="005D1A95">
      <w:sdt>
        <w:sdtPr>
          <w:id w:val="1877817665"/>
          <w:showingPlcHdr/>
          <w:picture/>
        </w:sdtPr>
        <w:sdtEndPr/>
        <w:sdtContent>
          <w:r w:rsidR="005D1A95">
            <w:rPr>
              <w:noProof/>
              <w:lang w:eastAsia="sv-SE"/>
            </w:rPr>
            <w:drawing>
              <wp:inline distT="0" distB="0" distL="0" distR="0" wp14:anchorId="7B5B6EEC" wp14:editId="7DBB561B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D1A95">
        <w:t xml:space="preserve">   </w:t>
      </w:r>
      <w:sdt>
        <w:sdtPr>
          <w:id w:val="-1274470128"/>
          <w:showingPlcHdr/>
          <w:picture/>
        </w:sdtPr>
        <w:sdtEndPr/>
        <w:sdtContent>
          <w:r w:rsidR="005D1A95">
            <w:rPr>
              <w:noProof/>
              <w:lang w:eastAsia="sv-SE"/>
            </w:rPr>
            <w:drawing>
              <wp:inline distT="0" distB="0" distL="0" distR="0" wp14:anchorId="16E34C1D" wp14:editId="28EBA338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D1A95" w:rsidRDefault="005D1A95" w:rsidP="005D1A9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5D1A95" w:rsidRDefault="00DF58FF" w:rsidP="005D1A95">
      <w:sdt>
        <w:sdtPr>
          <w:id w:val="1794090411"/>
          <w:showingPlcHdr/>
          <w:picture/>
        </w:sdtPr>
        <w:sdtEndPr/>
        <w:sdtContent>
          <w:r w:rsidR="005D1A95">
            <w:rPr>
              <w:noProof/>
              <w:lang w:eastAsia="sv-SE"/>
            </w:rPr>
            <w:drawing>
              <wp:inline distT="0" distB="0" distL="0" distR="0" wp14:anchorId="72E15509" wp14:editId="4988353A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D1A95">
        <w:t xml:space="preserve">   </w:t>
      </w:r>
    </w:p>
    <w:p w:rsidR="00A66F19" w:rsidRPr="00ED2763" w:rsidRDefault="005D1A95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5D1A95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E46A1B">
    <w:pPr>
      <w:pStyle w:val="Sidfot"/>
    </w:pPr>
    <w:r>
      <w:t>KB2H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DF58FF" w:rsidRPr="00DF58FF">
      <w:rPr>
        <w:rFonts w:asciiTheme="majorHAnsi" w:eastAsiaTheme="majorEastAsia" w:hAnsiTheme="majorHAnsi" w:cstheme="majorBidi"/>
        <w:noProof/>
        <w:sz w:val="28"/>
        <w:szCs w:val="28"/>
      </w:rPr>
      <w:t>3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F58FF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A2109DA" wp14:editId="1083D893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D1833DB" wp14:editId="148A11BB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kFSvLgP6NX/vrJiMRHGSW3hLdTQmImhs3rkyoXAaNFfJ7B3uua+oM0NZTCc9R77tKg4CUts5O1Rewjhzdq4Hyw==" w:salt="1vXtQv/mNa+qNGSuC0ca4g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0A14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A7FF6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D1A95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5751E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1E6D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C65BB"/>
    <w:rsid w:val="00CD7C40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645B8"/>
    <w:rsid w:val="00DA1849"/>
    <w:rsid w:val="00DA39BC"/>
    <w:rsid w:val="00DB0C6D"/>
    <w:rsid w:val="00DE02BB"/>
    <w:rsid w:val="00DF58FF"/>
    <w:rsid w:val="00E057EA"/>
    <w:rsid w:val="00E07560"/>
    <w:rsid w:val="00E20E85"/>
    <w:rsid w:val="00E2252A"/>
    <w:rsid w:val="00E25AE4"/>
    <w:rsid w:val="00E25F72"/>
    <w:rsid w:val="00E30164"/>
    <w:rsid w:val="00E46A1B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A431D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3833C10-6C95-446A-998E-19134DAB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C38E-7AFC-4B0C-AEFC-356E940F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854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53</cp:revision>
  <cp:lastPrinted>2013-08-06T05:12:00Z</cp:lastPrinted>
  <dcterms:created xsi:type="dcterms:W3CDTF">2013-08-05T14:11:00Z</dcterms:created>
  <dcterms:modified xsi:type="dcterms:W3CDTF">2018-08-31T12:54:00Z</dcterms:modified>
</cp:coreProperties>
</file>